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02158E92" w14:textId="657AF69F" w:rsidR="00EA3CE6" w:rsidRPr="0086424A"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F4270C">
        <w:rPr>
          <w:rFonts w:ascii="Trebuchet MS" w:eastAsia="Times New Roman" w:hAnsi="Trebuchet MS" w:cs="Arial"/>
          <w:b/>
          <w:bCs/>
          <w:sz w:val="22"/>
          <w:szCs w:val="22"/>
        </w:rPr>
        <w:t>DATE</w:t>
      </w:r>
      <w:r w:rsidRPr="00F4270C">
        <w:rPr>
          <w:rFonts w:ascii="Trebuchet MS" w:eastAsia="Times New Roman" w:hAnsi="Trebuchet MS" w:cs="Arial"/>
          <w:sz w:val="22"/>
          <w:szCs w:val="22"/>
        </w:rPr>
        <w:t>:</w:t>
      </w:r>
      <w:r w:rsidRPr="00F4270C">
        <w:rPr>
          <w:rFonts w:ascii="Trebuchet MS" w:eastAsia="Times New Roman" w:hAnsi="Trebuchet MS" w:cs="Arial"/>
          <w:sz w:val="22"/>
          <w:szCs w:val="22"/>
        </w:rPr>
        <w:tab/>
      </w:r>
      <w:r w:rsidR="00CB59F9">
        <w:rPr>
          <w:rFonts w:ascii="Trebuchet MS" w:eastAsia="Times New Roman" w:hAnsi="Trebuchet MS" w:cs="Arial"/>
          <w:sz w:val="22"/>
          <w:szCs w:val="22"/>
        </w:rPr>
        <w:t xml:space="preserve">April </w:t>
      </w:r>
      <w:r w:rsidR="00BC3B79">
        <w:rPr>
          <w:rFonts w:ascii="Trebuchet MS" w:eastAsia="Times New Roman" w:hAnsi="Trebuchet MS" w:cs="Arial"/>
          <w:sz w:val="22"/>
          <w:szCs w:val="22"/>
        </w:rPr>
        <w:t>7</w:t>
      </w:r>
      <w:r w:rsidR="00CB59F9">
        <w:rPr>
          <w:rFonts w:ascii="Trebuchet MS" w:eastAsia="Times New Roman" w:hAnsi="Trebuchet MS" w:cs="Arial"/>
          <w:sz w:val="22"/>
          <w:szCs w:val="22"/>
        </w:rPr>
        <w:t>, 2016</w:t>
      </w:r>
    </w:p>
    <w:p w14:paraId="7A6A3102" w14:textId="77777777" w:rsidR="00F4270C" w:rsidRPr="00B101C3" w:rsidRDefault="00F4270C"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5C8856C1" w14:textId="717B45ED" w:rsidR="0024537E"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B59F9">
        <w:rPr>
          <w:rFonts w:ascii="Trebuchet MS" w:eastAsia="Times New Roman" w:hAnsi="Trebuchet MS" w:cs="Arial"/>
          <w:sz w:val="22"/>
          <w:szCs w:val="22"/>
        </w:rPr>
        <w:t>Revision of Section 106, Special Notice to Contractors – Buy America Requirements</w:t>
      </w:r>
    </w:p>
    <w:p w14:paraId="6E166AFF" w14:textId="654C11D8" w:rsidR="0024537E" w:rsidRPr="002D6B33" w:rsidRDefault="0024537E" w:rsidP="0024537E">
      <w:pPr>
        <w:pStyle w:val="body"/>
        <w:rPr>
          <w:color w:val="auto"/>
          <w:sz w:val="22"/>
          <w:szCs w:val="22"/>
        </w:rPr>
      </w:pPr>
      <w:r w:rsidRPr="002D6B33">
        <w:rPr>
          <w:color w:val="auto"/>
          <w:sz w:val="22"/>
          <w:szCs w:val="22"/>
        </w:rPr>
        <w:t>Effective this date, our unit is</w:t>
      </w:r>
      <w:r w:rsidR="00F4270C">
        <w:rPr>
          <w:color w:val="auto"/>
          <w:sz w:val="22"/>
          <w:szCs w:val="22"/>
        </w:rPr>
        <w:t xml:space="preserve"> issuing a new standard special provision, </w:t>
      </w:r>
      <w:r w:rsidRPr="002D6B33">
        <w:rPr>
          <w:color w:val="auto"/>
          <w:sz w:val="22"/>
          <w:szCs w:val="22"/>
        </w:rPr>
        <w:t xml:space="preserve">Revision of </w:t>
      </w:r>
      <w:r w:rsidR="002D6B33">
        <w:rPr>
          <w:color w:val="auto"/>
          <w:sz w:val="22"/>
          <w:szCs w:val="22"/>
        </w:rPr>
        <w:t>Section</w:t>
      </w:r>
      <w:r w:rsidR="00CB59F9">
        <w:rPr>
          <w:color w:val="auto"/>
          <w:sz w:val="22"/>
          <w:szCs w:val="22"/>
        </w:rPr>
        <w:t xml:space="preserve"> 106</w:t>
      </w:r>
      <w:r w:rsidRPr="002D6B33">
        <w:rPr>
          <w:color w:val="auto"/>
          <w:sz w:val="22"/>
          <w:szCs w:val="22"/>
        </w:rPr>
        <w:t>,</w:t>
      </w:r>
      <w:r w:rsidR="0086424A">
        <w:rPr>
          <w:color w:val="auto"/>
          <w:sz w:val="22"/>
          <w:szCs w:val="22"/>
        </w:rPr>
        <w:t xml:space="preserve"> </w:t>
      </w:r>
      <w:r w:rsidR="00CB59F9">
        <w:rPr>
          <w:color w:val="auto"/>
          <w:sz w:val="22"/>
          <w:szCs w:val="22"/>
        </w:rPr>
        <w:t>Special Notice to Contractors – Buy America Requirements</w:t>
      </w:r>
      <w:r w:rsidR="002D6B33">
        <w:rPr>
          <w:color w:val="auto"/>
          <w:sz w:val="22"/>
          <w:szCs w:val="22"/>
        </w:rPr>
        <w:t>.</w:t>
      </w:r>
      <w:r w:rsidRPr="002D6B33">
        <w:rPr>
          <w:color w:val="auto"/>
          <w:sz w:val="22"/>
          <w:szCs w:val="22"/>
        </w:rPr>
        <w:t xml:space="preserve">  This </w:t>
      </w:r>
      <w:r w:rsidR="007F483E">
        <w:rPr>
          <w:color w:val="auto"/>
          <w:sz w:val="22"/>
          <w:szCs w:val="22"/>
        </w:rPr>
        <w:t>new</w:t>
      </w:r>
      <w:r w:rsidRPr="002D6B33">
        <w:rPr>
          <w:color w:val="auto"/>
          <w:sz w:val="22"/>
          <w:szCs w:val="22"/>
        </w:rPr>
        <w:t xml:space="preserve"> </w:t>
      </w:r>
      <w:r w:rsidR="002D6B33">
        <w:rPr>
          <w:color w:val="auto"/>
          <w:sz w:val="22"/>
          <w:szCs w:val="22"/>
        </w:rPr>
        <w:t xml:space="preserve">standard special provision is </w:t>
      </w:r>
      <w:r w:rsidR="00CB59F9">
        <w:rPr>
          <w:color w:val="auto"/>
          <w:sz w:val="22"/>
          <w:szCs w:val="22"/>
        </w:rPr>
        <w:t>1</w:t>
      </w:r>
      <w:r w:rsidR="00645762">
        <w:rPr>
          <w:color w:val="auto"/>
          <w:sz w:val="22"/>
          <w:szCs w:val="22"/>
        </w:rPr>
        <w:t xml:space="preserve"> </w:t>
      </w:r>
      <w:r w:rsidR="00645762">
        <w:rPr>
          <w:color w:val="auto"/>
          <w:sz w:val="22"/>
          <w:szCs w:val="22"/>
        </w:rPr>
        <w:fldChar w:fldCharType="begin"/>
      </w:r>
      <w:r w:rsidR="00645762">
        <w:rPr>
          <w:color w:val="auto"/>
          <w:sz w:val="22"/>
          <w:szCs w:val="22"/>
        </w:rPr>
        <w:instrText xml:space="preserve"> FILLIN  Pages  \* MERGEFORMAT </w:instrText>
      </w:r>
      <w:r w:rsidR="00645762">
        <w:rPr>
          <w:color w:val="auto"/>
          <w:sz w:val="22"/>
          <w:szCs w:val="22"/>
        </w:rPr>
        <w:fldChar w:fldCharType="end"/>
      </w:r>
      <w:r w:rsidR="00CB59F9">
        <w:rPr>
          <w:color w:val="auto"/>
          <w:sz w:val="22"/>
          <w:szCs w:val="22"/>
        </w:rPr>
        <w:t>page</w:t>
      </w:r>
      <w:r w:rsidRPr="002D6B33">
        <w:rPr>
          <w:color w:val="auto"/>
          <w:sz w:val="22"/>
          <w:szCs w:val="22"/>
        </w:rPr>
        <w:t xml:space="preserve"> long. </w:t>
      </w:r>
      <w:r w:rsidR="00BC3B79">
        <w:rPr>
          <w:color w:val="auto"/>
          <w:sz w:val="22"/>
          <w:szCs w:val="22"/>
        </w:rPr>
        <w:t>It should be used in all projects, beginning with projects advertised on or after May 5, 2016.  You are free to use this new standard special provisions in projects advertised before this date.</w:t>
      </w:r>
    </w:p>
    <w:p w14:paraId="2A4C1AD9" w14:textId="77777777" w:rsidR="0024537E" w:rsidRPr="002D6B33" w:rsidRDefault="0024537E" w:rsidP="0024537E">
      <w:pPr>
        <w:pStyle w:val="body"/>
        <w:rPr>
          <w:color w:val="auto"/>
          <w:sz w:val="22"/>
          <w:szCs w:val="22"/>
        </w:rPr>
      </w:pPr>
    </w:p>
    <w:p w14:paraId="1A77DFAC" w14:textId="5A8EA7D3" w:rsidR="00BC3B79" w:rsidRDefault="00BC3B79" w:rsidP="00BD60DA">
      <w:pPr>
        <w:pStyle w:val="body"/>
        <w:rPr>
          <w:noProof w:val="0"/>
          <w:color w:val="auto"/>
          <w:sz w:val="22"/>
          <w:szCs w:val="22"/>
        </w:rPr>
      </w:pPr>
      <w:r w:rsidRPr="00BC3B79">
        <w:rPr>
          <w:noProof w:val="0"/>
          <w:color w:val="auto"/>
          <w:sz w:val="22"/>
          <w:szCs w:val="22"/>
        </w:rPr>
        <w:t>Due to new guidance from the FHWA there is now no exception for items previously considered not predominantly steel</w:t>
      </w:r>
      <w:r w:rsidR="00224602">
        <w:rPr>
          <w:noProof w:val="0"/>
          <w:color w:val="auto"/>
          <w:sz w:val="22"/>
          <w:szCs w:val="22"/>
        </w:rPr>
        <w:t xml:space="preserve"> and iron</w:t>
      </w:r>
      <w:r w:rsidRPr="00BC3B79">
        <w:rPr>
          <w:noProof w:val="0"/>
          <w:color w:val="auto"/>
          <w:sz w:val="22"/>
          <w:szCs w:val="22"/>
        </w:rPr>
        <w:t xml:space="preserve"> and there are no exceptions for </w:t>
      </w:r>
      <w:r>
        <w:rPr>
          <w:noProof w:val="0"/>
          <w:color w:val="auto"/>
          <w:sz w:val="22"/>
          <w:szCs w:val="22"/>
        </w:rPr>
        <w:t>any miscellaneous steel</w:t>
      </w:r>
      <w:r w:rsidR="00224602">
        <w:rPr>
          <w:noProof w:val="0"/>
          <w:color w:val="auto"/>
          <w:sz w:val="22"/>
          <w:szCs w:val="22"/>
        </w:rPr>
        <w:t xml:space="preserve"> and iron</w:t>
      </w:r>
      <w:r>
        <w:rPr>
          <w:noProof w:val="0"/>
          <w:color w:val="auto"/>
          <w:sz w:val="22"/>
          <w:szCs w:val="22"/>
        </w:rPr>
        <w:t xml:space="preserve"> product</w:t>
      </w:r>
      <w:r w:rsidRPr="00BC3B79">
        <w:rPr>
          <w:noProof w:val="0"/>
          <w:color w:val="auto"/>
          <w:sz w:val="22"/>
          <w:szCs w:val="22"/>
        </w:rPr>
        <w:t xml:space="preserve">.  </w:t>
      </w:r>
    </w:p>
    <w:p w14:paraId="6123A6AA" w14:textId="03CC8641" w:rsidR="00EA3CE6" w:rsidRPr="002D6B33" w:rsidRDefault="00C71BE4" w:rsidP="00BD60DA">
      <w:pPr>
        <w:pStyle w:val="body"/>
        <w:rPr>
          <w:rFonts w:eastAsia="Times New Roman" w:cs="Arial"/>
          <w:color w:val="auto"/>
          <w:sz w:val="22"/>
          <w:szCs w:val="22"/>
        </w:rPr>
      </w:pPr>
      <w:r w:rsidRPr="002D6B33">
        <w:rPr>
          <w:rFonts w:eastAsia="Times New Roman" w:cs="Arial"/>
          <w:color w:val="auto"/>
          <w:sz w:val="22"/>
          <w:szCs w:val="22"/>
        </w:rPr>
        <w:t xml:space="preserve"> </w:t>
      </w:r>
    </w:p>
    <w:p w14:paraId="50B7B6D0" w14:textId="1695FEA6" w:rsidR="00E34B89"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Those of you who keep a book of Standard Special Pro</w:t>
      </w:r>
      <w:r w:rsidR="002D6B33">
        <w:rPr>
          <w:rFonts w:ascii="Trebuchet MS" w:eastAsia="Times New Roman" w:hAnsi="Trebuchet MS" w:cs="Arial"/>
          <w:sz w:val="22"/>
          <w:szCs w:val="22"/>
        </w:rPr>
        <w:t xml:space="preserve">visions </w:t>
      </w:r>
      <w:r w:rsidR="0086424A">
        <w:rPr>
          <w:rFonts w:ascii="Trebuchet MS" w:eastAsia="Times New Roman" w:hAnsi="Trebuchet MS" w:cs="Arial"/>
          <w:sz w:val="22"/>
          <w:szCs w:val="22"/>
        </w:rPr>
        <w:t>should add this new standard special provision to your file</w:t>
      </w:r>
      <w:r w:rsidRPr="002D6B33">
        <w:rPr>
          <w:rFonts w:ascii="Trebuchet MS" w:eastAsia="Times New Roman" w:hAnsi="Trebuchet MS" w:cs="Arial"/>
          <w:sz w:val="22"/>
          <w:szCs w:val="22"/>
        </w:rPr>
        <w:t>.  For your convenience, you can find this and others special provisions in one place at our Construction Specifications web page:</w:t>
      </w:r>
    </w:p>
    <w:p w14:paraId="64A9833C" w14:textId="54B7BFF2" w:rsidR="00FD5C37" w:rsidRPr="0027619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Style w:val="Hyperlink"/>
          <w:rFonts w:ascii="Trebuchet MS" w:eastAsia="Times New Roman" w:hAnsi="Trebuchet MS" w:cs="Arial"/>
          <w:sz w:val="22"/>
          <w:szCs w:val="22"/>
        </w:rPr>
      </w:pPr>
      <w:r w:rsidRPr="002D6B33">
        <w:rPr>
          <w:rFonts w:ascii="Trebuchet MS" w:eastAsia="Times New Roman" w:hAnsi="Trebuchet MS" w:cs="Arial"/>
          <w:sz w:val="22"/>
          <w:szCs w:val="22"/>
        </w:rPr>
        <w:t xml:space="preserve"> </w:t>
      </w:r>
      <w:r w:rsidR="00276199">
        <w:rPr>
          <w:rFonts w:ascii="Trebuchet MS" w:eastAsia="Times New Roman" w:hAnsi="Trebuchet MS" w:cs="Arial"/>
          <w:sz w:val="22"/>
          <w:szCs w:val="22"/>
        </w:rPr>
        <w:fldChar w:fldCharType="begin"/>
      </w:r>
      <w:r w:rsidR="00276199">
        <w:rPr>
          <w:rFonts w:ascii="Trebuchet MS" w:eastAsia="Times New Roman" w:hAnsi="Trebuchet MS" w:cs="Arial"/>
          <w:sz w:val="22"/>
          <w:szCs w:val="22"/>
        </w:rPr>
        <w:instrText>HYPERLINK "https://www.codot.gov/business/designsupport/2011-construction-specifications/2011-Specs"</w:instrText>
      </w:r>
      <w:r w:rsidR="00276199">
        <w:rPr>
          <w:rFonts w:ascii="Trebuchet MS" w:eastAsia="Times New Roman" w:hAnsi="Trebuchet MS" w:cs="Arial"/>
          <w:sz w:val="22"/>
          <w:szCs w:val="22"/>
        </w:rPr>
      </w:r>
      <w:r w:rsidR="00276199">
        <w:rPr>
          <w:rFonts w:ascii="Trebuchet MS" w:eastAsia="Times New Roman" w:hAnsi="Trebuchet MS" w:cs="Arial"/>
          <w:sz w:val="22"/>
          <w:szCs w:val="22"/>
        </w:rPr>
        <w:fldChar w:fldCharType="separate"/>
      </w:r>
      <w:r w:rsidR="00FD5C37" w:rsidRPr="00276199">
        <w:rPr>
          <w:rStyle w:val="Hyperlink"/>
          <w:rFonts w:ascii="Trebuchet MS" w:eastAsia="Times New Roman" w:hAnsi="Trebuchet MS" w:cs="Arial"/>
          <w:sz w:val="22"/>
          <w:szCs w:val="22"/>
        </w:rPr>
        <w:t>https://www.codot.gov/business/designsupport/construction-specifications/2011-Specs</w:t>
      </w:r>
    </w:p>
    <w:p w14:paraId="480A0F7A" w14:textId="70E385E5" w:rsidR="00FD5C37" w:rsidRPr="002D6B33" w:rsidRDefault="0027619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fldChar w:fldCharType="end"/>
      </w:r>
      <w:bookmarkStart w:id="0" w:name="_GoBack"/>
      <w:bookmarkEnd w:id="0"/>
      <w:r w:rsidR="00FD5C37" w:rsidRPr="002D6B33">
        <w:rPr>
          <w:rFonts w:ascii="Trebuchet MS" w:eastAsia="Times New Roman" w:hAnsi="Trebuchet MS" w:cs="Arial"/>
          <w:sz w:val="22"/>
          <w:szCs w:val="22"/>
        </w:rPr>
        <w:t>Please scroll down and visit the hyperlink, “Recently Issued Special Provisions”.</w:t>
      </w:r>
    </w:p>
    <w:p w14:paraId="6F631CAD" w14:textId="485010A8"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If you have any questions or comments, please contact this office.</w:t>
      </w:r>
    </w:p>
    <w:p w14:paraId="32DB1475" w14:textId="77777777" w:rsidR="00EA3CE6" w:rsidRPr="002D6B33" w:rsidRDefault="00EA3CE6" w:rsidP="00FE454E">
      <w:pPr>
        <w:pStyle w:val="body"/>
        <w:ind w:right="0"/>
        <w:rPr>
          <w:noProof w:val="0"/>
          <w:color w:val="auto"/>
        </w:rPr>
      </w:pPr>
    </w:p>
    <w:p w14:paraId="5D3484FA" w14:textId="77777777" w:rsidR="00370CDA" w:rsidRPr="002D6B33" w:rsidRDefault="00370CDA" w:rsidP="00FE454E">
      <w:pPr>
        <w:pStyle w:val="body"/>
        <w:ind w:right="0"/>
        <w:rPr>
          <w:color w:val="auto"/>
          <w:sz w:val="22"/>
          <w:szCs w:val="22"/>
        </w:rPr>
      </w:pPr>
    </w:p>
    <w:sectPr w:rsidR="00370CDA" w:rsidRPr="002D6B33"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2FF02" w14:textId="77777777" w:rsidR="002C38B6" w:rsidRDefault="002C38B6" w:rsidP="00370CDA">
      <w:r>
        <w:separator/>
      </w:r>
    </w:p>
  </w:endnote>
  <w:endnote w:type="continuationSeparator" w:id="0">
    <w:p w14:paraId="3615CC90" w14:textId="77777777" w:rsidR="002C38B6" w:rsidRDefault="002C38B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A08E" w14:textId="77777777" w:rsidR="002C38B6" w:rsidRDefault="002C38B6" w:rsidP="00370CDA">
      <w:r>
        <w:separator/>
      </w:r>
    </w:p>
  </w:footnote>
  <w:footnote w:type="continuationSeparator" w:id="0">
    <w:p w14:paraId="3E133756" w14:textId="77777777" w:rsidR="002C38B6" w:rsidRDefault="002C38B6"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D2E80"/>
    <w:rsid w:val="00224602"/>
    <w:rsid w:val="0024537E"/>
    <w:rsid w:val="00276199"/>
    <w:rsid w:val="00283E9E"/>
    <w:rsid w:val="0028669C"/>
    <w:rsid w:val="002C1694"/>
    <w:rsid w:val="002C38B6"/>
    <w:rsid w:val="002D6B33"/>
    <w:rsid w:val="00370CDA"/>
    <w:rsid w:val="0043210A"/>
    <w:rsid w:val="0045551E"/>
    <w:rsid w:val="004569A4"/>
    <w:rsid w:val="004646B6"/>
    <w:rsid w:val="004744F3"/>
    <w:rsid w:val="00475C8F"/>
    <w:rsid w:val="00483573"/>
    <w:rsid w:val="004871BB"/>
    <w:rsid w:val="00532AC2"/>
    <w:rsid w:val="00533949"/>
    <w:rsid w:val="0058513F"/>
    <w:rsid w:val="0063596E"/>
    <w:rsid w:val="00645762"/>
    <w:rsid w:val="00700833"/>
    <w:rsid w:val="00733213"/>
    <w:rsid w:val="00766707"/>
    <w:rsid w:val="007877FC"/>
    <w:rsid w:val="007918A9"/>
    <w:rsid w:val="0079587B"/>
    <w:rsid w:val="007F483E"/>
    <w:rsid w:val="00800B86"/>
    <w:rsid w:val="0086424A"/>
    <w:rsid w:val="008A1788"/>
    <w:rsid w:val="0093767A"/>
    <w:rsid w:val="0096175F"/>
    <w:rsid w:val="009B7DA8"/>
    <w:rsid w:val="009C1544"/>
    <w:rsid w:val="009F63B1"/>
    <w:rsid w:val="00B101C3"/>
    <w:rsid w:val="00B340AC"/>
    <w:rsid w:val="00BB4F18"/>
    <w:rsid w:val="00BB5A81"/>
    <w:rsid w:val="00BC3B79"/>
    <w:rsid w:val="00BD60DA"/>
    <w:rsid w:val="00BF0EE0"/>
    <w:rsid w:val="00C71BE4"/>
    <w:rsid w:val="00C8430E"/>
    <w:rsid w:val="00C925E7"/>
    <w:rsid w:val="00CA6E16"/>
    <w:rsid w:val="00CB59F9"/>
    <w:rsid w:val="00D10630"/>
    <w:rsid w:val="00D33DC1"/>
    <w:rsid w:val="00D408A1"/>
    <w:rsid w:val="00D55128"/>
    <w:rsid w:val="00D735C0"/>
    <w:rsid w:val="00D773E4"/>
    <w:rsid w:val="00DC62AA"/>
    <w:rsid w:val="00E34B89"/>
    <w:rsid w:val="00E77696"/>
    <w:rsid w:val="00EA3CE6"/>
    <w:rsid w:val="00EB6486"/>
    <w:rsid w:val="00EE405D"/>
    <w:rsid w:val="00EF64A8"/>
    <w:rsid w:val="00F4270C"/>
    <w:rsid w:val="00F741A4"/>
    <w:rsid w:val="00FA5C39"/>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 w:type="character" w:styleId="CommentReference">
    <w:name w:val="annotation reference"/>
    <w:basedOn w:val="DefaultParagraphFont"/>
    <w:semiHidden/>
    <w:unhideWhenUsed/>
    <w:rsid w:val="0086424A"/>
    <w:rPr>
      <w:sz w:val="16"/>
      <w:szCs w:val="16"/>
    </w:rPr>
  </w:style>
  <w:style w:type="paragraph" w:styleId="CommentText">
    <w:name w:val="annotation text"/>
    <w:basedOn w:val="Normal"/>
    <w:link w:val="CommentTextChar"/>
    <w:semiHidden/>
    <w:unhideWhenUsed/>
    <w:rsid w:val="0086424A"/>
    <w:rPr>
      <w:sz w:val="20"/>
      <w:szCs w:val="20"/>
    </w:rPr>
  </w:style>
  <w:style w:type="character" w:customStyle="1" w:styleId="CommentTextChar">
    <w:name w:val="Comment Text Char"/>
    <w:basedOn w:val="DefaultParagraphFont"/>
    <w:link w:val="CommentText"/>
    <w:semiHidden/>
    <w:rsid w:val="0086424A"/>
    <w:rPr>
      <w:sz w:val="20"/>
      <w:szCs w:val="20"/>
      <w:lang w:eastAsia="en-US"/>
    </w:rPr>
  </w:style>
  <w:style w:type="paragraph" w:styleId="CommentSubject">
    <w:name w:val="annotation subject"/>
    <w:basedOn w:val="CommentText"/>
    <w:next w:val="CommentText"/>
    <w:link w:val="CommentSubjectChar"/>
    <w:semiHidden/>
    <w:unhideWhenUsed/>
    <w:rsid w:val="0086424A"/>
    <w:rPr>
      <w:b/>
      <w:bCs/>
    </w:rPr>
  </w:style>
  <w:style w:type="character" w:customStyle="1" w:styleId="CommentSubjectChar">
    <w:name w:val="Comment Subject Char"/>
    <w:basedOn w:val="CommentTextChar"/>
    <w:link w:val="CommentSubject"/>
    <w:semiHidden/>
    <w:rsid w:val="0086424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3</cp:revision>
  <cp:lastPrinted>2014-02-24T20:31:00Z</cp:lastPrinted>
  <dcterms:created xsi:type="dcterms:W3CDTF">2016-04-07T17:07:00Z</dcterms:created>
  <dcterms:modified xsi:type="dcterms:W3CDTF">2016-04-07T17:53:00Z</dcterms:modified>
</cp:coreProperties>
</file>